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8E" w:rsidRDefault="002D288E" w:rsidP="002D288E">
      <w:pPr>
        <w:tabs>
          <w:tab w:val="left" w:pos="586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D24F" wp14:editId="054C0F39">
                <wp:simplePos x="0" y="0"/>
                <wp:positionH relativeFrom="column">
                  <wp:posOffset>-1171575</wp:posOffset>
                </wp:positionH>
                <wp:positionV relativeFrom="paragraph">
                  <wp:posOffset>-247650</wp:posOffset>
                </wp:positionV>
                <wp:extent cx="461453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1453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88E" w:rsidRPr="00B722B0" w:rsidRDefault="002D288E" w:rsidP="002D288E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Personal Action Plan for PDP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F7D24F" id="Rounded Rectangle 8" o:spid="_x0000_s1026" style="position:absolute;margin-left:-92.25pt;margin-top:-19.5pt;width:363.3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" fillcolor="#ffe265" stroked="f" strokeweight="1pt">
                <v:stroke joinstyle="miter"/>
                <v:textbox>
                  <w:txbxContent>
                    <w:p w:rsidR="002D288E" w:rsidRPr="00B722B0" w:rsidRDefault="002D288E" w:rsidP="002D288E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Personal Action Plan for PDP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2D288E" w:rsidRDefault="002D288E" w:rsidP="002D288E">
      <w:pPr>
        <w:tabs>
          <w:tab w:val="left" w:pos="5867"/>
        </w:tabs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05"/>
        <w:gridCol w:w="1733"/>
        <w:gridCol w:w="2232"/>
        <w:gridCol w:w="1051"/>
        <w:gridCol w:w="1387"/>
        <w:gridCol w:w="3970"/>
        <w:gridCol w:w="1171"/>
      </w:tblGrid>
      <w:tr w:rsidR="002D288E" w:rsidTr="00965C0C">
        <w:trPr>
          <w:trHeight w:hRule="exact" w:val="437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40" w:after="76" w:line="220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Vision/longer term Goal(s):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40" w:after="76" w:line="220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To be achieved by (year and/ or month):</w:t>
            </w:r>
          </w:p>
        </w:tc>
      </w:tr>
      <w:tr w:rsidR="002D288E" w:rsidTr="00E6330F">
        <w:trPr>
          <w:trHeight w:hRule="exact" w:val="821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144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FB76ED">
        <w:trPr>
          <w:trHeight w:hRule="exact" w:val="49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738" w:after="1742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(1)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>
            <w:pPr>
              <w:spacing w:before="115" w:after="671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 xml:space="preserve">Interim goal (1) </w:t>
            </w: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br/>
            </w:r>
            <w:r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  <w:t>(write opposite)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46" w:after="128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46" w:after="128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46" w:after="128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2D288E">
            <w:pPr>
              <w:spacing w:before="151" w:after="109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FB76ED">
        <w:trPr>
          <w:trHeight w:hRule="exact" w:val="782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233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/>
        </w:tc>
        <w:tc>
          <w:tcPr>
            <w:tcW w:w="223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FB76ED">
        <w:trPr>
          <w:trHeight w:hRule="exact" w:val="50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46" w:after="13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Actions to take (to achieve interim goal 1)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46" w:after="133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46" w:after="133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46" w:after="13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2" w:after="113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FB76ED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2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FB76ED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25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8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9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FB76E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BA17F9">
        <w:trPr>
          <w:trHeight w:hRule="exact" w:val="49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85" w:after="1593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lastRenderedPageBreak/>
              <w:t>(2)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 xml:space="preserve">Interim goal (2) </w:t>
            </w: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br/>
            </w:r>
            <w:r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  <w:t>(write opposite)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1" w:after="109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233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/>
        </w:tc>
        <w:tc>
          <w:tcPr>
            <w:tcW w:w="223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BA17F9">
        <w:trPr>
          <w:trHeight w:hRule="exact" w:val="49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Actions to take (to achieve interim goal 2)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2" w:after="113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4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BA17F9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BA17F9">
        <w:trPr>
          <w:trHeight w:hRule="exact" w:val="135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8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9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BA17F9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</w:tbl>
    <w:p w:rsidR="002D288E" w:rsidRDefault="002D288E" w:rsidP="002D288E"/>
    <w:p w:rsidR="002D288E" w:rsidRDefault="002D288E" w:rsidP="002D288E"/>
    <w:p w:rsidR="002D288E" w:rsidRDefault="002D288E" w:rsidP="002D288E"/>
    <w:p w:rsidR="002D288E" w:rsidRDefault="002D288E" w:rsidP="002D288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05"/>
        <w:gridCol w:w="1733"/>
        <w:gridCol w:w="2232"/>
        <w:gridCol w:w="1051"/>
        <w:gridCol w:w="1387"/>
        <w:gridCol w:w="3970"/>
        <w:gridCol w:w="1171"/>
      </w:tblGrid>
      <w:tr w:rsidR="002D288E" w:rsidTr="002D288E">
        <w:trPr>
          <w:trHeight w:hRule="exact" w:val="71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2D288E">
            <w:pPr>
              <w:spacing w:before="1585" w:after="1593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lastRenderedPageBreak/>
              <w:t>( )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2D288E">
            <w:pPr>
              <w:spacing w:before="115" w:after="369" w:line="240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 xml:space="preserve">Interim goal ( ) </w:t>
            </w: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br/>
            </w:r>
            <w:r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  <w:t>(write opposite)</w:t>
            </w:r>
          </w:p>
          <w:p w:rsidR="002D288E" w:rsidRDefault="002D288E" w:rsidP="002D288E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Pr="002D288E" w:rsidRDefault="002D288E" w:rsidP="002D288E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Default="002D288E" w:rsidP="002D288E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1" w:after="109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233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/>
        </w:tc>
        <w:tc>
          <w:tcPr>
            <w:tcW w:w="223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9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2D288E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Actions to take (to achieve interim goal   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2" w:after="113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4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135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8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9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</w:tbl>
    <w:p w:rsidR="00167DF7" w:rsidRDefault="00167DF7" w:rsidP="002D288E">
      <w:pPr>
        <w:tabs>
          <w:tab w:val="left" w:pos="1350"/>
        </w:tabs>
      </w:pPr>
    </w:p>
    <w:p w:rsidR="002D288E" w:rsidRDefault="002D288E" w:rsidP="002D288E">
      <w:pPr>
        <w:tabs>
          <w:tab w:val="left" w:pos="1350"/>
        </w:tabs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05"/>
        <w:gridCol w:w="1733"/>
        <w:gridCol w:w="2232"/>
        <w:gridCol w:w="1051"/>
        <w:gridCol w:w="1387"/>
        <w:gridCol w:w="3970"/>
        <w:gridCol w:w="1171"/>
      </w:tblGrid>
      <w:tr w:rsidR="002D288E" w:rsidTr="00965C0C">
        <w:trPr>
          <w:trHeight w:hRule="exact" w:val="71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85" w:after="1593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lastRenderedPageBreak/>
              <w:t>( )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 xml:space="preserve">Interim goal ( ) </w:t>
            </w: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br/>
            </w:r>
            <w:r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  <w:t>(write opposite)</w:t>
            </w:r>
          </w:p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P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1" w:after="109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233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/>
        </w:tc>
        <w:tc>
          <w:tcPr>
            <w:tcW w:w="223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9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Actions to take (to achieve interim goal   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2" w:after="113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4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135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8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9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</w:tbl>
    <w:p w:rsidR="002D288E" w:rsidRDefault="002D288E" w:rsidP="002D288E">
      <w:pPr>
        <w:tabs>
          <w:tab w:val="left" w:pos="1350"/>
        </w:tabs>
      </w:pPr>
    </w:p>
    <w:p w:rsidR="002D288E" w:rsidRDefault="002D288E" w:rsidP="002D288E"/>
    <w:p w:rsidR="002D288E" w:rsidRDefault="002D288E" w:rsidP="002D288E">
      <w:pPr>
        <w:tabs>
          <w:tab w:val="left" w:pos="10613"/>
        </w:tabs>
      </w:pPr>
      <w: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05"/>
        <w:gridCol w:w="1733"/>
        <w:gridCol w:w="2232"/>
        <w:gridCol w:w="1051"/>
        <w:gridCol w:w="1387"/>
        <w:gridCol w:w="3970"/>
        <w:gridCol w:w="1171"/>
      </w:tblGrid>
      <w:tr w:rsidR="002D288E" w:rsidTr="00965C0C">
        <w:trPr>
          <w:trHeight w:hRule="exact" w:val="71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85" w:after="1593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lastRenderedPageBreak/>
              <w:t>( )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 xml:space="preserve">Interim goal ( ) </w:t>
            </w: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br/>
            </w:r>
            <w:r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  <w:t>(write opposite)</w:t>
            </w:r>
          </w:p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P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1" w:after="109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233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/>
        </w:tc>
        <w:tc>
          <w:tcPr>
            <w:tcW w:w="223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9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Actions to take (to achieve interim goal)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2" w:after="113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4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2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3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135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5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7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8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9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10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</w:tbl>
    <w:p w:rsidR="002D288E" w:rsidRDefault="002D288E" w:rsidP="002D288E">
      <w:pPr>
        <w:tabs>
          <w:tab w:val="left" w:pos="10613"/>
        </w:tabs>
      </w:pPr>
    </w:p>
    <w:p w:rsidR="002D288E" w:rsidRDefault="002D288E" w:rsidP="002D288E">
      <w:pPr>
        <w:tabs>
          <w:tab w:val="left" w:pos="10613"/>
        </w:tabs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79"/>
        <w:gridCol w:w="1859"/>
        <w:gridCol w:w="2232"/>
        <w:gridCol w:w="1051"/>
        <w:gridCol w:w="1387"/>
        <w:gridCol w:w="3970"/>
        <w:gridCol w:w="1171"/>
      </w:tblGrid>
      <w:tr w:rsidR="002D288E" w:rsidTr="00965C0C">
        <w:trPr>
          <w:trHeight w:hRule="exact" w:val="71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85" w:after="1593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lastRenderedPageBreak/>
              <w:t>( )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 xml:space="preserve">Interim goal ( ) </w:t>
            </w: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br/>
            </w:r>
            <w:r>
              <w:rPr>
                <w:rFonts w:ascii="Arial Narrow" w:eastAsia="Arial Narrow" w:hAnsi="Arial Narrow"/>
                <w:i/>
                <w:color w:val="034270"/>
                <w:sz w:val="20"/>
                <w:lang w:val="en-US"/>
              </w:rPr>
              <w:t>(write opposite)</w:t>
            </w:r>
          </w:p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P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</w:p>
          <w:p w:rsidR="002D288E" w:rsidRDefault="002D288E" w:rsidP="00965C0C">
            <w:pPr>
              <w:spacing w:before="115" w:after="369" w:line="240" w:lineRule="exact"/>
              <w:ind w:left="72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6" w:after="118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>
            <w:pPr>
              <w:spacing w:before="151" w:after="109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5C0C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233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FEC" w:fill="DCDFEC"/>
          </w:tcPr>
          <w:p w:rsidR="002D288E" w:rsidRDefault="002D288E" w:rsidP="00965C0C"/>
        </w:tc>
        <w:tc>
          <w:tcPr>
            <w:tcW w:w="223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5C0C">
        <w:trPr>
          <w:trHeight w:hRule="exact" w:val="49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Actions to take (to achieve interim goal)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254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Start by: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right="686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End by: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6" w:after="123" w:line="215" w:lineRule="exact"/>
              <w:ind w:left="77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>Evidence that this is completed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52" w:after="113" w:line="229" w:lineRule="exact"/>
              <w:ind w:right="422"/>
              <w:jc w:val="right"/>
              <w:textAlignment w:val="baseline"/>
              <w:rPr>
                <w:rFonts w:ascii="Arial" w:eastAsia="Arial" w:hAnsi="Arial"/>
                <w:b/>
                <w:color w:val="034270"/>
                <w:sz w:val="18"/>
              </w:rPr>
            </w:pPr>
            <w:r>
              <w:rPr>
                <w:rFonts w:ascii="Arial" w:eastAsia="Arial" w:hAnsi="Arial"/>
                <w:b/>
                <w:color w:val="034270"/>
                <w:sz w:val="18"/>
                <w:lang w:val="en-US"/>
              </w:rPr>
              <w:t xml:space="preserve">Done </w:t>
            </w:r>
            <w:r>
              <w:rPr>
                <w:rFonts w:ascii="Verdana" w:eastAsia="Verdana" w:hAnsi="Verdana"/>
                <w:b/>
                <w:color w:val="034270"/>
                <w:sz w:val="19"/>
                <w:lang w:val="en-US"/>
              </w:rPr>
              <w:sym w:font="Wingdings 2" w:char="F052"/>
            </w: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4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069D">
        <w:trPr>
          <w:trHeight w:hRule="exact" w:val="47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2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0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3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069D">
        <w:trPr>
          <w:trHeight w:hRule="exact" w:val="135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4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5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6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7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8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9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  <w:tr w:rsidR="002D288E" w:rsidTr="0096069D">
        <w:trPr>
          <w:trHeight w:hRule="exact" w:val="480"/>
        </w:trPr>
        <w:tc>
          <w:tcPr>
            <w:tcW w:w="50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DCDFEC" w:fill="DCDFEC"/>
            <w:vAlign w:val="center"/>
          </w:tcPr>
          <w:p w:rsidR="002D288E" w:rsidRDefault="002D288E" w:rsidP="00965C0C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FC2" w:fill="FCEFC2"/>
            <w:vAlign w:val="center"/>
          </w:tcPr>
          <w:p w:rsidR="002D288E" w:rsidRDefault="002D288E" w:rsidP="00965C0C">
            <w:pPr>
              <w:spacing w:before="135" w:after="139" w:line="205" w:lineRule="exact"/>
              <w:ind w:left="77"/>
              <w:textAlignment w:val="baseline"/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</w:pPr>
            <w:r>
              <w:rPr>
                <w:rFonts w:ascii="Tahoma" w:eastAsia="Tahoma" w:hAnsi="Tahoma"/>
                <w:b/>
                <w:color w:val="034270"/>
                <w:sz w:val="18"/>
                <w:lang w:val="en-US"/>
              </w:rPr>
              <w:t>10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8E" w:rsidRDefault="002D288E" w:rsidP="00965C0C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en-US"/>
              </w:rPr>
            </w:pPr>
          </w:p>
        </w:tc>
      </w:tr>
    </w:tbl>
    <w:p w:rsidR="002D288E" w:rsidRPr="002D288E" w:rsidRDefault="002D288E" w:rsidP="002D288E">
      <w:pPr>
        <w:tabs>
          <w:tab w:val="left" w:pos="10613"/>
        </w:tabs>
      </w:pPr>
    </w:p>
    <w:sectPr w:rsidR="002D288E" w:rsidRPr="002D288E" w:rsidSect="002D288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8E" w:rsidRDefault="002D288E" w:rsidP="002D288E">
      <w:pPr>
        <w:spacing w:after="0" w:line="240" w:lineRule="auto"/>
      </w:pPr>
      <w:r>
        <w:separator/>
      </w:r>
    </w:p>
  </w:endnote>
  <w:endnote w:type="continuationSeparator" w:id="0">
    <w:p w:rsidR="002D288E" w:rsidRDefault="002D288E" w:rsidP="002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E" w:rsidRPr="000559CF" w:rsidRDefault="002D288E" w:rsidP="002D288E">
    <w:pPr>
      <w:pStyle w:val="Footer"/>
      <w:rPr>
        <w:rFonts w:ascii="Tahoma" w:hAnsi="Tahoma" w:cs="Tahoma"/>
        <w:sz w:val="20"/>
      </w:rPr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 xml:space="preserve">www.macmillanihe.com/cottrell-skills-for-success-4e. </w:t>
    </w:r>
  </w:p>
  <w:p w:rsidR="002D288E" w:rsidRDefault="002D2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8E" w:rsidRDefault="002D288E" w:rsidP="002D288E">
      <w:pPr>
        <w:spacing w:after="0" w:line="240" w:lineRule="auto"/>
      </w:pPr>
      <w:r>
        <w:separator/>
      </w:r>
    </w:p>
  </w:footnote>
  <w:footnote w:type="continuationSeparator" w:id="0">
    <w:p w:rsidR="002D288E" w:rsidRDefault="002D288E" w:rsidP="002D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00469"/>
    <w:multiLevelType w:val="hybridMultilevel"/>
    <w:tmpl w:val="D81082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E"/>
    <w:rsid w:val="00167DF7"/>
    <w:rsid w:val="002D288E"/>
    <w:rsid w:val="009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2AB89-E400-4902-9FD6-A866492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2D288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8E"/>
  </w:style>
  <w:style w:type="paragraph" w:styleId="Footer">
    <w:name w:val="footer"/>
    <w:basedOn w:val="Normal"/>
    <w:link w:val="FooterChar"/>
    <w:uiPriority w:val="99"/>
    <w:unhideWhenUsed/>
    <w:rsid w:val="002D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2021-02-18T21:33:00Z</dcterms:created>
  <dcterms:modified xsi:type="dcterms:W3CDTF">2021-02-22T09:10:00Z</dcterms:modified>
</cp:coreProperties>
</file>